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FBC" w:rsidRDefault="00990FBC" w:rsidP="00990FBC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990FBC" w:rsidRDefault="00990FBC" w:rsidP="00990FBC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990FBC" w:rsidRDefault="00990FBC" w:rsidP="00990FBC">
      <w:pPr>
        <w:ind w:firstLine="720"/>
        <w:jc w:val="both"/>
        <w:rPr>
          <w:rFonts w:ascii="Tahoma" w:hAnsi="Tahoma" w:cs="Tahoma"/>
          <w:sz w:val="20"/>
          <w:szCs w:val="20"/>
        </w:rPr>
      </w:pPr>
    </w:p>
    <w:p w:rsidR="00990FBC" w:rsidRPr="00990FBC" w:rsidRDefault="00990FBC" w:rsidP="00990FBC">
      <w:pPr>
        <w:ind w:firstLine="720"/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lang w:val="sr-Cyrl-CS"/>
        </w:rPr>
        <w:t>На основу члана 139. став 1. и 3. 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10, члана 15. и члана 16. став 2. Одлуке о оснивању Апотеке Врање и преузимању оснивачких права над Апотекарском установом Врање  („Службени гласник града Врања“, број 26/09-пречишћен текст), члана 32. став 1. тачка 10. Статута града Врања  („Службени гласник града Врања“, 18/15-пречишћен текст</w:t>
      </w:r>
      <w:r w:rsidR="0035391E">
        <w:rPr>
          <w:rFonts w:asciiTheme="minorHAnsi" w:hAnsiTheme="minorHAnsi" w:cstheme="minorHAnsi"/>
          <w:lang w:val="sr-Cyrl-CS"/>
        </w:rPr>
        <w:t xml:space="preserve"> и 1/16</w:t>
      </w:r>
      <w:r w:rsidRPr="00990FBC">
        <w:rPr>
          <w:rFonts w:asciiTheme="minorHAnsi" w:hAnsiTheme="minorHAnsi" w:cstheme="minorHAnsi"/>
          <w:lang w:val="sr-Cyrl-CS"/>
        </w:rPr>
        <w:t xml:space="preserve">), Скупштина града Врања, на седници одржаној </w:t>
      </w:r>
      <w:r w:rsidR="0035391E">
        <w:rPr>
          <w:rFonts w:asciiTheme="minorHAnsi" w:hAnsiTheme="minorHAnsi" w:cstheme="minorHAnsi"/>
        </w:rPr>
        <w:t>20.12.</w:t>
      </w:r>
      <w:r w:rsidRPr="00990FBC">
        <w:rPr>
          <w:rFonts w:asciiTheme="minorHAnsi" w:hAnsiTheme="minorHAnsi" w:cstheme="minorHAnsi"/>
          <w:lang w:val="sr-Cyrl-CS"/>
        </w:rPr>
        <w:t xml:space="preserve">2016. године, донела је 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Р Е  Ш Е Њ Е 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>О РАЗРЕШЕЊУ ЧЛАНА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>НАДЗОРНОГ ОДБОРА АПОТЕКЕ ВРАЊЕ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ab/>
      </w:r>
      <w:r w:rsidRPr="00990FBC">
        <w:rPr>
          <w:rFonts w:asciiTheme="minorHAnsi" w:hAnsiTheme="minorHAnsi" w:cstheme="minorHAnsi"/>
          <w:lang w:val="sr-Cyrl-CS"/>
        </w:rPr>
        <w:t>Разрешава се Јелена Ноцић, дипл.фармацеут Апотеке Врање, дужности члана Надзорног одбора Апотеке Врање, представник запослених, пре истека времена на које је именована.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II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ab/>
      </w:r>
      <w:r w:rsidRPr="00990FBC">
        <w:rPr>
          <w:rFonts w:asciiTheme="minorHAnsi" w:hAnsiTheme="minorHAnsi" w:cstheme="minorHAnsi"/>
          <w:lang w:val="sr-Cyrl-CS"/>
        </w:rPr>
        <w:t>Решење  ступа на снагу даном доношења</w:t>
      </w:r>
      <w:r w:rsidRPr="00990FBC">
        <w:rPr>
          <w:rFonts w:asciiTheme="minorHAnsi" w:hAnsiTheme="minorHAnsi" w:cstheme="minorHAnsi"/>
          <w:b/>
          <w:lang w:val="sr-Cyrl-CS"/>
        </w:rPr>
        <w:t>.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Latn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III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lang w:val="sr-Cyrl-CS"/>
        </w:rPr>
        <w:tab/>
        <w:t>Решење  објавити у „Службеном гласнику  града Врања“.</w:t>
      </w:r>
    </w:p>
    <w:p w:rsidR="00990FBC" w:rsidRPr="00990FBC" w:rsidRDefault="00990FBC" w:rsidP="00990FBC">
      <w:pPr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>СКУПШТИНА ГРАДА ВРАЊА</w:t>
      </w:r>
    </w:p>
    <w:p w:rsidR="00990FBC" w:rsidRPr="00990FBC" w:rsidRDefault="003B6E5C" w:rsidP="00990FBC">
      <w:pPr>
        <w:jc w:val="center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20.12.2016.године, број:02-356/2016-13</w:t>
      </w:r>
      <w:r w:rsidR="00990FBC" w:rsidRPr="00990FBC">
        <w:rPr>
          <w:rFonts w:asciiTheme="minorHAnsi" w:hAnsiTheme="minorHAnsi" w:cstheme="minorHAnsi"/>
          <w:b/>
          <w:lang w:val="sr-Cyrl-CS"/>
        </w:rPr>
        <w:t>.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              </w:t>
      </w:r>
      <w:r w:rsidR="003B6E5C">
        <w:rPr>
          <w:rFonts w:asciiTheme="minorHAnsi" w:hAnsiTheme="minorHAnsi" w:cstheme="minorHAnsi"/>
          <w:b/>
          <w:lang w:val="sr-Cyrl-CS"/>
        </w:rPr>
        <w:t xml:space="preserve">            </w:t>
      </w:r>
      <w:r w:rsidRPr="00990FBC">
        <w:rPr>
          <w:rFonts w:asciiTheme="minorHAnsi" w:hAnsiTheme="minorHAnsi" w:cstheme="minorHAnsi"/>
          <w:b/>
          <w:lang w:val="sr-Cyrl-CS"/>
        </w:rPr>
        <w:t>ПРЕДСЕДНИК СКУПШТИНЕ</w:t>
      </w:r>
    </w:p>
    <w:p w:rsidR="00990FBC" w:rsidRDefault="00990FBC" w:rsidP="00990FBC">
      <w:pPr>
        <w:jc w:val="both"/>
        <w:rPr>
          <w:rFonts w:asciiTheme="minorHAnsi" w:hAnsiTheme="minorHAnsi" w:cstheme="minorHAnsi"/>
          <w:b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</w:t>
      </w:r>
      <w:r w:rsidRPr="00990FBC">
        <w:rPr>
          <w:rFonts w:asciiTheme="minorHAnsi" w:hAnsiTheme="minorHAnsi" w:cstheme="minorHAnsi"/>
          <w:b/>
        </w:rPr>
        <w:t xml:space="preserve">                 </w:t>
      </w:r>
      <w:r w:rsidR="006568CB">
        <w:rPr>
          <w:rFonts w:asciiTheme="minorHAnsi" w:hAnsiTheme="minorHAnsi" w:cstheme="minorHAnsi"/>
          <w:b/>
        </w:rPr>
        <w:t xml:space="preserve">       </w:t>
      </w:r>
      <w:r w:rsidRPr="00990FBC">
        <w:rPr>
          <w:rFonts w:asciiTheme="minorHAnsi" w:hAnsiTheme="minorHAnsi" w:cstheme="minorHAnsi"/>
          <w:b/>
          <w:lang w:val="sr-Cyrl-CS"/>
        </w:rPr>
        <w:t xml:space="preserve"> Дејан Тричковић, </w:t>
      </w:r>
      <w:proofErr w:type="spellStart"/>
      <w:r w:rsidRPr="00990FBC">
        <w:rPr>
          <w:rFonts w:asciiTheme="minorHAnsi" w:hAnsiTheme="minorHAnsi" w:cstheme="minorHAnsi"/>
          <w:b/>
        </w:rPr>
        <w:t>спец.двм</w:t>
      </w:r>
      <w:r w:rsidR="006568CB">
        <w:rPr>
          <w:rFonts w:asciiTheme="minorHAnsi" w:hAnsiTheme="minorHAnsi" w:cstheme="minorHAnsi"/>
          <w:b/>
        </w:rPr>
        <w:t>,с.р</w:t>
      </w:r>
      <w:proofErr w:type="spellEnd"/>
      <w:r w:rsidR="006568CB">
        <w:rPr>
          <w:rFonts w:asciiTheme="minorHAnsi" w:hAnsiTheme="minorHAnsi" w:cstheme="minorHAnsi"/>
          <w:b/>
        </w:rPr>
        <w:t>.</w:t>
      </w:r>
    </w:p>
    <w:p w:rsidR="006568CB" w:rsidRDefault="006568CB" w:rsidP="00990FBC">
      <w:pPr>
        <w:jc w:val="both"/>
        <w:rPr>
          <w:rFonts w:asciiTheme="minorHAnsi" w:hAnsiTheme="minorHAnsi" w:cstheme="minorHAnsi"/>
          <w:b/>
        </w:rPr>
      </w:pPr>
    </w:p>
    <w:p w:rsidR="006568CB" w:rsidRDefault="006568CB" w:rsidP="00990FBC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ТАЧНОСТ ПРЕПИСА ОВЕРАВА:                                       СЕКРЕТАР СКУПШТИНЕ</w:t>
      </w:r>
    </w:p>
    <w:p w:rsidR="006568CB" w:rsidRPr="006568CB" w:rsidRDefault="006568CB" w:rsidP="00990FBC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Марко Тричковић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</w:rPr>
      </w:pPr>
    </w:p>
    <w:p w:rsidR="00990FBC" w:rsidRPr="00990FBC" w:rsidRDefault="00990FBC" w:rsidP="00990FBC">
      <w:pPr>
        <w:rPr>
          <w:rFonts w:asciiTheme="minorHAnsi" w:hAnsiTheme="minorHAnsi" w:cstheme="minorHAnsi"/>
        </w:rPr>
      </w:pPr>
    </w:p>
    <w:p w:rsidR="00990FBC" w:rsidRDefault="00990FBC" w:rsidP="00990FBC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762C5E" w:rsidRDefault="00762C5E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/>
    <w:p w:rsidR="00990FBC" w:rsidRDefault="00990FBC" w:rsidP="006568CB">
      <w:pPr>
        <w:jc w:val="both"/>
        <w:rPr>
          <w:rFonts w:asciiTheme="minorHAnsi" w:hAnsiTheme="minorHAnsi" w:cstheme="minorHAnsi"/>
          <w:lang w:val="sr-Cyrl-CS"/>
        </w:rPr>
      </w:pPr>
    </w:p>
    <w:p w:rsidR="00990FBC" w:rsidRPr="00990FBC" w:rsidRDefault="00990FBC" w:rsidP="00990FBC">
      <w:pPr>
        <w:ind w:firstLine="720"/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lang w:val="sr-Cyrl-CS"/>
        </w:rPr>
        <w:t>На основу члана 139. став 1. и 3.  Закона о здравственој заштити  („Службени гласник РС“, број  107/05, 72/09-др.закон, 88/10, 99/10, 57/11, 119/12,45/13-др.закон, 93/14, 96/15 и 106/15), члана 32. став 1. тачка 9. и члана 66. став 3. Закона о локалној самоуправи  („Службени гласник РС“, број 129/07 и 83/14-др.закон), члана 10, члана 15. и члана 16. став 2. Одлуке о оснивању Апотеке Врање и преузимању оснивачких права над Апотекарском установом Врање  („Службени гласник града Врања“, број 26/09-пречишћен текст), члана 32. став 1. тачка 10. Статута града Врања  („Службени гласник града Врања“, 18/15-пречишћен текст</w:t>
      </w:r>
      <w:r w:rsidR="006568CB">
        <w:rPr>
          <w:rFonts w:asciiTheme="minorHAnsi" w:hAnsiTheme="minorHAnsi" w:cstheme="minorHAnsi"/>
          <w:lang w:val="sr-Cyrl-CS"/>
        </w:rPr>
        <w:t xml:space="preserve"> и 1/16</w:t>
      </w:r>
      <w:r w:rsidRPr="00990FBC">
        <w:rPr>
          <w:rFonts w:asciiTheme="minorHAnsi" w:hAnsiTheme="minorHAnsi" w:cstheme="minorHAnsi"/>
          <w:lang w:val="sr-Cyrl-CS"/>
        </w:rPr>
        <w:t xml:space="preserve">), Скупштина града Врања, на седници одржаној </w:t>
      </w:r>
      <w:r w:rsidR="00824CC4">
        <w:rPr>
          <w:rFonts w:asciiTheme="minorHAnsi" w:hAnsiTheme="minorHAnsi" w:cstheme="minorHAnsi"/>
        </w:rPr>
        <w:t>20.12.</w:t>
      </w:r>
      <w:r w:rsidRPr="00990FBC">
        <w:rPr>
          <w:rFonts w:asciiTheme="minorHAnsi" w:hAnsiTheme="minorHAnsi" w:cstheme="minorHAnsi"/>
          <w:lang w:val="sr-Cyrl-CS"/>
        </w:rPr>
        <w:t xml:space="preserve">2016. године, донела је 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Р Е  Ш Е Њ Е </w:t>
      </w:r>
    </w:p>
    <w:p w:rsid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О ИЗМЕНИ РЕШЕЊА О ИМЕНОВАЊУ ПРЕДСЕДНИКА И ЧЛАНОВА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>НАДЗОРНОГ ОДБОРА АПОТЕКЕ ВРАЊЕ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</w:t>
      </w:r>
    </w:p>
    <w:p w:rsid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ab/>
      </w:r>
      <w:r>
        <w:rPr>
          <w:rFonts w:asciiTheme="minorHAnsi" w:hAnsiTheme="minorHAnsi" w:cstheme="minorHAnsi"/>
          <w:lang w:val="sr-Cyrl-CS"/>
        </w:rPr>
        <w:t>Решење о именовању председника и чланова надзорног одбора Апотеке Врање („Службени гласник града Врања“, број 24/16), у чл. 1, у одељку: „Чланови“, у тач. 2, мења се и гласи:</w:t>
      </w:r>
    </w:p>
    <w:p w:rsid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ab/>
        <w:t>„ 2. Снежана Накић, фармацеутски тех</w:t>
      </w:r>
      <w:r w:rsidR="00F016AE">
        <w:rPr>
          <w:rFonts w:asciiTheme="minorHAnsi" w:hAnsiTheme="minorHAnsi" w:cstheme="minorHAnsi"/>
          <w:lang w:val="sr-Cyrl-CS"/>
        </w:rPr>
        <w:t>ничар Апотеке Врање, представни</w:t>
      </w:r>
      <w:r w:rsidR="00F016AE">
        <w:rPr>
          <w:rFonts w:asciiTheme="minorHAnsi" w:hAnsiTheme="minorHAnsi" w:cstheme="minorHAnsi"/>
        </w:rPr>
        <w:t>к</w:t>
      </w:r>
      <w:r>
        <w:rPr>
          <w:rFonts w:asciiTheme="minorHAnsi" w:hAnsiTheme="minorHAnsi" w:cstheme="minorHAnsi"/>
          <w:lang w:val="sr-Cyrl-CS"/>
        </w:rPr>
        <w:t xml:space="preserve"> запослених“.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II</w:t>
      </w:r>
    </w:p>
    <w:p w:rsid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ab/>
        <w:t>Мандат новименованог члана траје до истека мандата Надзорног одбора Апотеке Врање, који је именован Решењем Скупштине града Врања, број: 02-210/2016-13 од 21.07.2016.године („Службени гласник града Врања“, број 24/16).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Latn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Latn-CS"/>
        </w:rPr>
        <w:t>III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lang w:val="sr-Cyrl-CS"/>
        </w:rPr>
      </w:pPr>
      <w:r w:rsidRPr="00990FBC">
        <w:rPr>
          <w:rFonts w:asciiTheme="minorHAnsi" w:hAnsiTheme="minorHAnsi" w:cstheme="minorHAnsi"/>
          <w:lang w:val="sr-Cyrl-CS"/>
        </w:rPr>
        <w:tab/>
        <w:t>Решење</w:t>
      </w:r>
      <w:r>
        <w:rPr>
          <w:rFonts w:asciiTheme="minorHAnsi" w:hAnsiTheme="minorHAnsi" w:cstheme="minorHAnsi"/>
          <w:lang w:val="sr-Cyrl-CS"/>
        </w:rPr>
        <w:t xml:space="preserve"> ступа на снагу даном доношења и  објавиће се</w:t>
      </w:r>
      <w:r w:rsidRPr="00990FBC">
        <w:rPr>
          <w:rFonts w:asciiTheme="minorHAnsi" w:hAnsiTheme="minorHAnsi" w:cstheme="minorHAnsi"/>
          <w:lang w:val="sr-Cyrl-CS"/>
        </w:rPr>
        <w:t xml:space="preserve"> у „Службеном гласнику  града Врања“.</w:t>
      </w:r>
    </w:p>
    <w:p w:rsidR="00990FBC" w:rsidRPr="00990FBC" w:rsidRDefault="00990FBC" w:rsidP="00990FBC">
      <w:pPr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>СКУПШТИНА ГРАДА ВРАЊА</w:t>
      </w:r>
    </w:p>
    <w:p w:rsidR="00990FBC" w:rsidRPr="00990FBC" w:rsidRDefault="00824CC4" w:rsidP="00990FBC">
      <w:pPr>
        <w:jc w:val="center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20.12.2016.године, број:357/2016-13</w:t>
      </w:r>
      <w:r w:rsidR="00990FBC" w:rsidRPr="00990FBC">
        <w:rPr>
          <w:rFonts w:asciiTheme="minorHAnsi" w:hAnsiTheme="minorHAnsi" w:cstheme="minorHAnsi"/>
          <w:b/>
          <w:lang w:val="sr-Cyrl-CS"/>
        </w:rPr>
        <w:t>.</w:t>
      </w: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center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  <w:lang w:val="sr-Cyrl-CS"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              </w:t>
      </w:r>
      <w:r w:rsidR="00824CC4">
        <w:rPr>
          <w:rFonts w:asciiTheme="minorHAnsi" w:hAnsiTheme="minorHAnsi" w:cstheme="minorHAnsi"/>
          <w:b/>
          <w:lang w:val="sr-Cyrl-CS"/>
        </w:rPr>
        <w:t xml:space="preserve">                  </w:t>
      </w:r>
      <w:r w:rsidRPr="00990FBC">
        <w:rPr>
          <w:rFonts w:asciiTheme="minorHAnsi" w:hAnsiTheme="minorHAnsi" w:cstheme="minorHAnsi"/>
          <w:b/>
          <w:lang w:val="sr-Cyrl-CS"/>
        </w:rPr>
        <w:t>ПРЕДСЕДНИК СКУПШТИНЕ</w:t>
      </w:r>
    </w:p>
    <w:p w:rsidR="00990FBC" w:rsidRDefault="00990FBC" w:rsidP="00990FBC">
      <w:pPr>
        <w:jc w:val="both"/>
        <w:rPr>
          <w:rFonts w:asciiTheme="minorHAnsi" w:hAnsiTheme="minorHAnsi" w:cstheme="minorHAnsi"/>
          <w:b/>
        </w:rPr>
      </w:pPr>
      <w:r w:rsidRPr="00990FBC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</w:t>
      </w:r>
      <w:r w:rsidRPr="00990FBC">
        <w:rPr>
          <w:rFonts w:asciiTheme="minorHAnsi" w:hAnsiTheme="minorHAnsi" w:cstheme="minorHAnsi"/>
          <w:b/>
        </w:rPr>
        <w:t xml:space="preserve">                 </w:t>
      </w:r>
      <w:r w:rsidR="00824CC4">
        <w:rPr>
          <w:rFonts w:asciiTheme="minorHAnsi" w:hAnsiTheme="minorHAnsi" w:cstheme="minorHAnsi"/>
          <w:b/>
        </w:rPr>
        <w:t xml:space="preserve">             </w:t>
      </w:r>
      <w:r w:rsidRPr="00990FBC">
        <w:rPr>
          <w:rFonts w:asciiTheme="minorHAnsi" w:hAnsiTheme="minorHAnsi" w:cstheme="minorHAnsi"/>
          <w:b/>
          <w:lang w:val="sr-Cyrl-CS"/>
        </w:rPr>
        <w:t xml:space="preserve"> Дејан Тричковић, </w:t>
      </w:r>
      <w:proofErr w:type="spellStart"/>
      <w:r w:rsidRPr="00990FBC">
        <w:rPr>
          <w:rFonts w:asciiTheme="minorHAnsi" w:hAnsiTheme="minorHAnsi" w:cstheme="minorHAnsi"/>
          <w:b/>
        </w:rPr>
        <w:t>спец.двм</w:t>
      </w:r>
      <w:r w:rsidR="00824CC4">
        <w:rPr>
          <w:rFonts w:asciiTheme="minorHAnsi" w:hAnsiTheme="minorHAnsi" w:cstheme="minorHAnsi"/>
          <w:b/>
        </w:rPr>
        <w:t>,с.р</w:t>
      </w:r>
      <w:proofErr w:type="spellEnd"/>
      <w:r w:rsidR="00824CC4">
        <w:rPr>
          <w:rFonts w:asciiTheme="minorHAnsi" w:hAnsiTheme="minorHAnsi" w:cstheme="minorHAnsi"/>
          <w:b/>
        </w:rPr>
        <w:t>.</w:t>
      </w:r>
    </w:p>
    <w:p w:rsidR="00824CC4" w:rsidRDefault="00824CC4" w:rsidP="00990FBC">
      <w:pPr>
        <w:jc w:val="both"/>
        <w:rPr>
          <w:rFonts w:asciiTheme="minorHAnsi" w:hAnsiTheme="minorHAnsi" w:cstheme="minorHAnsi"/>
          <w:b/>
        </w:rPr>
      </w:pPr>
    </w:p>
    <w:p w:rsidR="00824CC4" w:rsidRDefault="00824CC4" w:rsidP="00990FBC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ТАЧНОСТ ПРЕПИСА ОВЕРАВА:                                             СЕКРЕТАР СКУПШТИНЕ</w:t>
      </w:r>
    </w:p>
    <w:p w:rsidR="00824CC4" w:rsidRPr="00824CC4" w:rsidRDefault="00824CC4" w:rsidP="00990FBC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Марко Тричковић</w:t>
      </w:r>
    </w:p>
    <w:p w:rsidR="00990FBC" w:rsidRPr="00990FBC" w:rsidRDefault="00990FBC" w:rsidP="00990FBC">
      <w:pPr>
        <w:jc w:val="both"/>
        <w:rPr>
          <w:rFonts w:asciiTheme="minorHAnsi" w:hAnsiTheme="minorHAnsi" w:cstheme="minorHAnsi"/>
          <w:b/>
        </w:rPr>
      </w:pPr>
    </w:p>
    <w:p w:rsidR="00990FBC" w:rsidRPr="00990FBC" w:rsidRDefault="00990FBC" w:rsidP="00990FBC">
      <w:pPr>
        <w:rPr>
          <w:rFonts w:asciiTheme="minorHAnsi" w:hAnsiTheme="minorHAnsi" w:cstheme="minorHAnsi"/>
        </w:rPr>
      </w:pPr>
    </w:p>
    <w:p w:rsidR="00990FBC" w:rsidRDefault="00990FBC" w:rsidP="00990FBC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990FBC" w:rsidRDefault="00990FBC" w:rsidP="00990FBC"/>
    <w:p w:rsidR="00990FBC" w:rsidRDefault="00990FBC"/>
    <w:p w:rsidR="004B1818" w:rsidRDefault="004B1818"/>
    <w:p w:rsidR="004B1818" w:rsidRDefault="004B1818"/>
    <w:p w:rsidR="004B1818" w:rsidRDefault="004B1818"/>
    <w:p w:rsidR="004B1818" w:rsidRPr="004B1818" w:rsidRDefault="004B1818"/>
    <w:sectPr w:rsidR="004B1818" w:rsidRPr="004B1818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90FBC"/>
    <w:rsid w:val="00085302"/>
    <w:rsid w:val="00106DB0"/>
    <w:rsid w:val="0029298C"/>
    <w:rsid w:val="002E06D8"/>
    <w:rsid w:val="0035391E"/>
    <w:rsid w:val="003B6E5C"/>
    <w:rsid w:val="004B1818"/>
    <w:rsid w:val="004C7958"/>
    <w:rsid w:val="006568CB"/>
    <w:rsid w:val="00741862"/>
    <w:rsid w:val="00762C5E"/>
    <w:rsid w:val="00824CC4"/>
    <w:rsid w:val="00990FBC"/>
    <w:rsid w:val="00B17406"/>
    <w:rsid w:val="00E720E7"/>
    <w:rsid w:val="00F016AE"/>
    <w:rsid w:val="00F4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FB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10</cp:revision>
  <cp:lastPrinted>2016-12-21T10:37:00Z</cp:lastPrinted>
  <dcterms:created xsi:type="dcterms:W3CDTF">2016-12-14T09:59:00Z</dcterms:created>
  <dcterms:modified xsi:type="dcterms:W3CDTF">2016-12-30T11:46:00Z</dcterms:modified>
</cp:coreProperties>
</file>